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F4" w:rsidRDefault="003E26F4" w:rsidP="00D9446B">
      <w:pPr>
        <w:jc w:val="center"/>
        <w:rPr>
          <w:sz w:val="32"/>
        </w:rPr>
      </w:pPr>
      <w:r>
        <w:rPr>
          <w:rFonts w:hint="eastAsia"/>
          <w:sz w:val="32"/>
        </w:rPr>
        <w:t>大宗</w:t>
      </w:r>
      <w:r>
        <w:rPr>
          <w:sz w:val="32"/>
        </w:rPr>
        <w:t>固废产业发展报告增编</w:t>
      </w:r>
      <w:r>
        <w:rPr>
          <w:rFonts w:hint="eastAsia"/>
          <w:sz w:val="32"/>
        </w:rPr>
        <w:t>固废</w:t>
      </w:r>
      <w:r>
        <w:rPr>
          <w:sz w:val="32"/>
        </w:rPr>
        <w:t>利用研究团队介绍专篇</w:t>
      </w:r>
      <w:r>
        <w:rPr>
          <w:rFonts w:hint="eastAsia"/>
          <w:sz w:val="32"/>
        </w:rPr>
        <w:t>!</w:t>
      </w:r>
    </w:p>
    <w:p w:rsidR="00B71296" w:rsidRPr="00D9446B" w:rsidRDefault="003E26F4" w:rsidP="00D9446B">
      <w:pPr>
        <w:jc w:val="center"/>
        <w:rPr>
          <w:rFonts w:hint="eastAsia"/>
          <w:sz w:val="32"/>
        </w:rPr>
      </w:pPr>
      <w:r>
        <w:rPr>
          <w:rFonts w:hint="eastAsia"/>
          <w:sz w:val="32"/>
        </w:rPr>
        <w:t>诚邀各大</w:t>
      </w:r>
      <w:r>
        <w:rPr>
          <w:sz w:val="32"/>
        </w:rPr>
        <w:t>课题组申报</w:t>
      </w:r>
      <w:r>
        <w:rPr>
          <w:rFonts w:hint="eastAsia"/>
          <w:sz w:val="32"/>
        </w:rPr>
        <w:t>合作</w:t>
      </w:r>
      <w:r>
        <w:rPr>
          <w:sz w:val="32"/>
        </w:rPr>
        <w:t>！</w:t>
      </w:r>
    </w:p>
    <w:p w:rsidR="0086667C" w:rsidRDefault="0086667C" w:rsidP="0086667C">
      <w:pPr>
        <w:spacing w:line="360" w:lineRule="auto"/>
        <w:ind w:firstLineChars="200" w:firstLine="480"/>
        <w:rPr>
          <w:sz w:val="24"/>
        </w:rPr>
      </w:pPr>
      <w:bookmarkStart w:id="0" w:name="_GoBack"/>
      <w:bookmarkEnd w:id="0"/>
      <w:r w:rsidRPr="00D97F59">
        <w:rPr>
          <w:rFonts w:hint="eastAsia"/>
          <w:sz w:val="24"/>
        </w:rPr>
        <w:t>工业</w:t>
      </w:r>
      <w:r w:rsidRPr="00D97F59">
        <w:rPr>
          <w:sz w:val="24"/>
        </w:rPr>
        <w:t>固废网</w:t>
      </w:r>
      <w:r w:rsidRPr="00D97F59">
        <w:rPr>
          <w:rFonts w:hint="eastAsia"/>
          <w:sz w:val="24"/>
        </w:rPr>
        <w:t>专注研究大宗</w:t>
      </w:r>
      <w:r w:rsidRPr="00D97F59">
        <w:rPr>
          <w:sz w:val="24"/>
        </w:rPr>
        <w:t>工业</w:t>
      </w:r>
      <w:r w:rsidR="003E26F4">
        <w:rPr>
          <w:rFonts w:hint="eastAsia"/>
          <w:sz w:val="24"/>
        </w:rPr>
        <w:t>固</w:t>
      </w:r>
      <w:r w:rsidR="003E26F4">
        <w:rPr>
          <w:sz w:val="24"/>
        </w:rPr>
        <w:t>废</w:t>
      </w:r>
      <w:r>
        <w:rPr>
          <w:rFonts w:hint="eastAsia"/>
          <w:sz w:val="24"/>
        </w:rPr>
        <w:t>产业</w:t>
      </w:r>
      <w:r>
        <w:rPr>
          <w:sz w:val="24"/>
        </w:rPr>
        <w:t>发展</w:t>
      </w:r>
      <w:r w:rsidRPr="00D97F59">
        <w:rPr>
          <w:rFonts w:hint="eastAsia"/>
          <w:sz w:val="24"/>
        </w:rPr>
        <w:t>，编制的《中国</w:t>
      </w:r>
      <w:r w:rsidRPr="00D97F59">
        <w:rPr>
          <w:sz w:val="24"/>
        </w:rPr>
        <w:t>大宗工业固体废弃物综合利用产业发展报告</w:t>
      </w:r>
      <w:r w:rsidRPr="00D97F59">
        <w:rPr>
          <w:rFonts w:hint="eastAsia"/>
          <w:sz w:val="24"/>
        </w:rPr>
        <w:t>》已连续发布多期，受到了业内政产学研用金等行业同仁的一致认可，也是目前是行业内唯一一份以大宗工业固废产业发展方面的权威报告。</w:t>
      </w:r>
    </w:p>
    <w:p w:rsidR="005A09E3" w:rsidRDefault="005A09E3" w:rsidP="0086667C">
      <w:pPr>
        <w:spacing w:line="360" w:lineRule="auto"/>
        <w:ind w:firstLineChars="200" w:firstLine="480"/>
        <w:rPr>
          <w:sz w:val="24"/>
        </w:rPr>
      </w:pPr>
      <w:r>
        <w:rPr>
          <w:rFonts w:hint="eastAsia"/>
          <w:sz w:val="24"/>
        </w:rPr>
        <w:t>工业</w:t>
      </w:r>
      <w:r>
        <w:rPr>
          <w:sz w:val="24"/>
        </w:rPr>
        <w:t>固废网</w:t>
      </w:r>
      <w:r>
        <w:rPr>
          <w:rFonts w:hint="eastAsia"/>
          <w:sz w:val="24"/>
        </w:rPr>
        <w:t>基于</w:t>
      </w:r>
      <w:r>
        <w:rPr>
          <w:sz w:val="24"/>
        </w:rPr>
        <w:t>多年的</w:t>
      </w:r>
      <w:r>
        <w:rPr>
          <w:rFonts w:hint="eastAsia"/>
          <w:sz w:val="24"/>
        </w:rPr>
        <w:t>产业</w:t>
      </w:r>
      <w:r>
        <w:rPr>
          <w:sz w:val="24"/>
        </w:rPr>
        <w:t>研究和客户群的积累，</w:t>
      </w:r>
      <w:r>
        <w:rPr>
          <w:rFonts w:hint="eastAsia"/>
          <w:sz w:val="24"/>
        </w:rPr>
        <w:t>一直以来我们</w:t>
      </w:r>
      <w:r w:rsidRPr="00D97F59">
        <w:rPr>
          <w:rFonts w:hint="eastAsia"/>
          <w:sz w:val="24"/>
        </w:rPr>
        <w:t>接到了很多行业</w:t>
      </w:r>
      <w:r>
        <w:rPr>
          <w:rFonts w:hint="eastAsia"/>
          <w:sz w:val="24"/>
        </w:rPr>
        <w:t>同仁、</w:t>
      </w:r>
      <w:r>
        <w:rPr>
          <w:sz w:val="24"/>
        </w:rPr>
        <w:t>企业家、投资者</w:t>
      </w:r>
      <w:r>
        <w:rPr>
          <w:rFonts w:hint="eastAsia"/>
          <w:sz w:val="24"/>
        </w:rPr>
        <w:t>咨询了解相关</w:t>
      </w:r>
      <w:r>
        <w:rPr>
          <w:sz w:val="24"/>
        </w:rPr>
        <w:t>技术项目</w:t>
      </w:r>
      <w:r>
        <w:rPr>
          <w:rFonts w:hint="eastAsia"/>
          <w:sz w:val="24"/>
        </w:rPr>
        <w:t>，想与国内研究工业固废资源化利用的课题组团队、专家团队进行技术</w:t>
      </w:r>
      <w:r>
        <w:rPr>
          <w:sz w:val="24"/>
        </w:rPr>
        <w:t>研究、</w:t>
      </w:r>
      <w:r>
        <w:rPr>
          <w:rFonts w:hint="eastAsia"/>
          <w:sz w:val="24"/>
        </w:rPr>
        <w:t>商务合作</w:t>
      </w:r>
      <w:r>
        <w:rPr>
          <w:sz w:val="24"/>
        </w:rPr>
        <w:t>的非常多</w:t>
      </w:r>
      <w:r>
        <w:rPr>
          <w:rFonts w:hint="eastAsia"/>
          <w:sz w:val="24"/>
        </w:rPr>
        <w:t>。</w:t>
      </w:r>
    </w:p>
    <w:p w:rsidR="00BC5545" w:rsidRDefault="0086667C" w:rsidP="005A09E3">
      <w:pPr>
        <w:spacing w:line="360" w:lineRule="auto"/>
        <w:ind w:firstLineChars="200" w:firstLine="480"/>
        <w:rPr>
          <w:sz w:val="24"/>
        </w:rPr>
      </w:pPr>
      <w:r>
        <w:rPr>
          <w:rFonts w:hint="eastAsia"/>
          <w:sz w:val="24"/>
        </w:rPr>
        <w:t>为解决行</w:t>
      </w:r>
      <w:r w:rsidRPr="00D97F59">
        <w:rPr>
          <w:rFonts w:hint="eastAsia"/>
          <w:sz w:val="24"/>
        </w:rPr>
        <w:t>业</w:t>
      </w:r>
      <w:r>
        <w:rPr>
          <w:rFonts w:hint="eastAsia"/>
          <w:sz w:val="24"/>
        </w:rPr>
        <w:t>内</w:t>
      </w:r>
      <w:r>
        <w:rPr>
          <w:sz w:val="24"/>
        </w:rPr>
        <w:t>的</w:t>
      </w:r>
      <w:r>
        <w:rPr>
          <w:rFonts w:hint="eastAsia"/>
          <w:sz w:val="24"/>
        </w:rPr>
        <w:t>信息不对称、工业固废综合利用科技成果推广难、</w:t>
      </w:r>
      <w:r w:rsidRPr="00D97F59">
        <w:rPr>
          <w:rFonts w:hint="eastAsia"/>
          <w:sz w:val="24"/>
        </w:rPr>
        <w:t>产</w:t>
      </w:r>
      <w:r>
        <w:rPr>
          <w:rFonts w:hint="eastAsia"/>
          <w:sz w:val="24"/>
        </w:rPr>
        <w:t>废企业（矿山、冶金、化工）等单位的工业固废综合利用技术选型难等</w:t>
      </w:r>
      <w:r w:rsidR="005A09E3">
        <w:rPr>
          <w:sz w:val="24"/>
        </w:rPr>
        <w:t>关键问题</w:t>
      </w:r>
      <w:r w:rsidR="005A09E3">
        <w:rPr>
          <w:rFonts w:hint="eastAsia"/>
          <w:sz w:val="24"/>
        </w:rPr>
        <w:t>。</w:t>
      </w:r>
      <w:r w:rsidR="005A09E3">
        <w:rPr>
          <w:sz w:val="24"/>
        </w:rPr>
        <w:t>工业固废网将在</w:t>
      </w:r>
      <w:r w:rsidR="005A09E3">
        <w:rPr>
          <w:rFonts w:hint="eastAsia"/>
          <w:sz w:val="24"/>
        </w:rPr>
        <w:t>本年度</w:t>
      </w:r>
      <w:r w:rsidR="005A09E3" w:rsidRPr="00D97F59">
        <w:rPr>
          <w:rFonts w:hint="eastAsia"/>
          <w:sz w:val="24"/>
        </w:rPr>
        <w:t>报告</w:t>
      </w:r>
      <w:r w:rsidR="005A09E3">
        <w:rPr>
          <w:rFonts w:hint="eastAsia"/>
          <w:sz w:val="24"/>
        </w:rPr>
        <w:t>将增编</w:t>
      </w:r>
      <w:r w:rsidR="005A09E3" w:rsidRPr="0086667C">
        <w:rPr>
          <w:rFonts w:hint="eastAsia"/>
          <w:b/>
          <w:color w:val="FF0000"/>
          <w:sz w:val="24"/>
        </w:rPr>
        <w:t>国内权威科研院校大宗工业固废综合利用课题组介绍</w:t>
      </w:r>
      <w:r w:rsidR="005A09E3" w:rsidRPr="00D97F59">
        <w:rPr>
          <w:rFonts w:hint="eastAsia"/>
          <w:sz w:val="24"/>
        </w:rPr>
        <w:t>，</w:t>
      </w:r>
      <w:r w:rsidR="005A09E3">
        <w:rPr>
          <w:rFonts w:hint="eastAsia"/>
          <w:sz w:val="24"/>
        </w:rPr>
        <w:t>以扩大课题</w:t>
      </w:r>
      <w:r w:rsidR="005A09E3">
        <w:rPr>
          <w:sz w:val="24"/>
        </w:rPr>
        <w:t>研发团队在业内的影响力和宣传力度，</w:t>
      </w:r>
      <w:r w:rsidR="005A09E3">
        <w:rPr>
          <w:rFonts w:hint="eastAsia"/>
          <w:sz w:val="24"/>
        </w:rPr>
        <w:t>是</w:t>
      </w:r>
      <w:r w:rsidR="005A09E3" w:rsidRPr="00D97F59">
        <w:rPr>
          <w:rFonts w:hint="eastAsia"/>
          <w:sz w:val="24"/>
        </w:rPr>
        <w:t>研究大宗工业固废综合利用的科研院所成果推广的好机会！希望大家积极反馈！</w:t>
      </w:r>
    </w:p>
    <w:p w:rsidR="00620840" w:rsidRDefault="005A09E3" w:rsidP="005A09E3">
      <w:pPr>
        <w:spacing w:line="360" w:lineRule="auto"/>
        <w:ind w:firstLineChars="200" w:firstLine="480"/>
        <w:rPr>
          <w:sz w:val="24"/>
        </w:rPr>
      </w:pPr>
      <w:r>
        <w:rPr>
          <w:rFonts w:hint="eastAsia"/>
          <w:sz w:val="24"/>
        </w:rPr>
        <w:t>主要</w:t>
      </w:r>
      <w:r>
        <w:rPr>
          <w:sz w:val="24"/>
        </w:rPr>
        <w:t>征询方向</w:t>
      </w:r>
      <w:r>
        <w:rPr>
          <w:rFonts w:hint="eastAsia"/>
          <w:sz w:val="24"/>
        </w:rPr>
        <w:t>：</w:t>
      </w:r>
      <w:r w:rsidR="0086667C" w:rsidRPr="00D97F59">
        <w:rPr>
          <w:rFonts w:hint="eastAsia"/>
          <w:sz w:val="24"/>
        </w:rPr>
        <w:t>尾矿、煤矸石、粉煤灰、冶金渣、冶炼渣、工业副产石膏（重点磷石膏、钛石膏）、赤泥、建筑垃圾、花岗岩（大理石）石材锯底泥、造纸污泥、锂矿尾矿渣等</w:t>
      </w:r>
      <w:r>
        <w:rPr>
          <w:rFonts w:hint="eastAsia"/>
          <w:sz w:val="24"/>
        </w:rPr>
        <w:t>综合</w:t>
      </w:r>
      <w:r>
        <w:rPr>
          <w:sz w:val="24"/>
        </w:rPr>
        <w:t>利用</w:t>
      </w:r>
      <w:r>
        <w:rPr>
          <w:rFonts w:hint="eastAsia"/>
          <w:sz w:val="24"/>
        </w:rPr>
        <w:t>研究。</w:t>
      </w:r>
    </w:p>
    <w:p w:rsidR="00620840" w:rsidRDefault="00620840">
      <w:pPr>
        <w:rPr>
          <w:sz w:val="24"/>
        </w:rPr>
      </w:pPr>
    </w:p>
    <w:p w:rsidR="00845E3C" w:rsidRDefault="00292DEE">
      <w:pPr>
        <w:rPr>
          <w:sz w:val="24"/>
        </w:rPr>
      </w:pPr>
      <w:r>
        <w:rPr>
          <w:rFonts w:hint="eastAsia"/>
          <w:sz w:val="24"/>
        </w:rPr>
        <w:t>填报</w:t>
      </w:r>
      <w:r>
        <w:rPr>
          <w:sz w:val="24"/>
        </w:rPr>
        <w:t>内容：</w:t>
      </w:r>
    </w:p>
    <w:p w:rsidR="00D86F99" w:rsidRDefault="00D86F99">
      <w:pPr>
        <w:rPr>
          <w:sz w:val="24"/>
        </w:rPr>
      </w:pPr>
    </w:p>
    <w:tbl>
      <w:tblPr>
        <w:tblStyle w:val="a7"/>
        <w:tblW w:w="0" w:type="auto"/>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2015"/>
        <w:gridCol w:w="2015"/>
        <w:gridCol w:w="2015"/>
        <w:gridCol w:w="2015"/>
      </w:tblGrid>
      <w:tr w:rsidR="006D479D" w:rsidTr="00F44459">
        <w:trPr>
          <w:trHeight w:val="577"/>
        </w:trPr>
        <w:tc>
          <w:tcPr>
            <w:tcW w:w="2015" w:type="dxa"/>
          </w:tcPr>
          <w:p w:rsidR="006D479D" w:rsidRPr="006D479D" w:rsidRDefault="006D479D">
            <w:pPr>
              <w:rPr>
                <w:sz w:val="24"/>
              </w:rPr>
            </w:pPr>
            <w:r>
              <w:rPr>
                <w:rFonts w:hint="eastAsia"/>
                <w:sz w:val="24"/>
              </w:rPr>
              <w:t>课题方向</w:t>
            </w:r>
          </w:p>
        </w:tc>
        <w:tc>
          <w:tcPr>
            <w:tcW w:w="2015" w:type="dxa"/>
          </w:tcPr>
          <w:p w:rsidR="006D479D" w:rsidRDefault="006D479D">
            <w:pPr>
              <w:rPr>
                <w:sz w:val="24"/>
              </w:rPr>
            </w:pPr>
          </w:p>
        </w:tc>
        <w:tc>
          <w:tcPr>
            <w:tcW w:w="2015" w:type="dxa"/>
          </w:tcPr>
          <w:p w:rsidR="006D479D" w:rsidRDefault="00845E3C">
            <w:pPr>
              <w:rPr>
                <w:sz w:val="24"/>
              </w:rPr>
            </w:pPr>
            <w:r>
              <w:rPr>
                <w:rFonts w:hint="eastAsia"/>
                <w:sz w:val="24"/>
              </w:rPr>
              <w:t>课题组</w:t>
            </w:r>
            <w:r>
              <w:rPr>
                <w:sz w:val="24"/>
              </w:rPr>
              <w:t>成员</w:t>
            </w:r>
          </w:p>
        </w:tc>
        <w:tc>
          <w:tcPr>
            <w:tcW w:w="2015" w:type="dxa"/>
          </w:tcPr>
          <w:p w:rsidR="006D479D" w:rsidRDefault="006D479D">
            <w:pPr>
              <w:rPr>
                <w:sz w:val="24"/>
              </w:rPr>
            </w:pPr>
          </w:p>
        </w:tc>
      </w:tr>
      <w:tr w:rsidR="006D479D" w:rsidTr="00F44459">
        <w:trPr>
          <w:trHeight w:val="577"/>
        </w:trPr>
        <w:tc>
          <w:tcPr>
            <w:tcW w:w="2015" w:type="dxa"/>
          </w:tcPr>
          <w:p w:rsidR="006D479D" w:rsidRDefault="00845E3C">
            <w:pPr>
              <w:rPr>
                <w:sz w:val="24"/>
              </w:rPr>
            </w:pPr>
            <w:r>
              <w:rPr>
                <w:rFonts w:hint="eastAsia"/>
                <w:sz w:val="24"/>
              </w:rPr>
              <w:t>课题组牵头</w:t>
            </w:r>
            <w:r w:rsidR="006D479D" w:rsidRPr="006D479D">
              <w:rPr>
                <w:rFonts w:hint="eastAsia"/>
                <w:sz w:val="24"/>
              </w:rPr>
              <w:t>人</w:t>
            </w:r>
          </w:p>
        </w:tc>
        <w:tc>
          <w:tcPr>
            <w:tcW w:w="2015" w:type="dxa"/>
          </w:tcPr>
          <w:p w:rsidR="006D479D" w:rsidRDefault="006D479D">
            <w:pPr>
              <w:rPr>
                <w:sz w:val="24"/>
              </w:rPr>
            </w:pPr>
          </w:p>
        </w:tc>
        <w:tc>
          <w:tcPr>
            <w:tcW w:w="2015" w:type="dxa"/>
          </w:tcPr>
          <w:p w:rsidR="006D479D" w:rsidRDefault="006D479D">
            <w:pPr>
              <w:rPr>
                <w:sz w:val="24"/>
              </w:rPr>
            </w:pPr>
            <w:r>
              <w:rPr>
                <w:rFonts w:hint="eastAsia"/>
                <w:sz w:val="24"/>
              </w:rPr>
              <w:t>联系电话</w:t>
            </w:r>
          </w:p>
        </w:tc>
        <w:tc>
          <w:tcPr>
            <w:tcW w:w="2015" w:type="dxa"/>
          </w:tcPr>
          <w:p w:rsidR="006D479D" w:rsidRDefault="006D479D">
            <w:pPr>
              <w:rPr>
                <w:sz w:val="24"/>
              </w:rPr>
            </w:pPr>
          </w:p>
        </w:tc>
      </w:tr>
      <w:tr w:rsidR="006D479D" w:rsidTr="00F44459">
        <w:trPr>
          <w:trHeight w:val="555"/>
        </w:trPr>
        <w:tc>
          <w:tcPr>
            <w:tcW w:w="2015" w:type="dxa"/>
          </w:tcPr>
          <w:p w:rsidR="006D479D" w:rsidRDefault="006D479D">
            <w:pPr>
              <w:rPr>
                <w:sz w:val="24"/>
              </w:rPr>
            </w:pPr>
            <w:r>
              <w:rPr>
                <w:rFonts w:hint="eastAsia"/>
                <w:sz w:val="24"/>
              </w:rPr>
              <w:t>联系人</w:t>
            </w:r>
          </w:p>
        </w:tc>
        <w:tc>
          <w:tcPr>
            <w:tcW w:w="2015" w:type="dxa"/>
          </w:tcPr>
          <w:p w:rsidR="006D479D" w:rsidRDefault="006D479D">
            <w:pPr>
              <w:rPr>
                <w:sz w:val="24"/>
              </w:rPr>
            </w:pPr>
          </w:p>
        </w:tc>
        <w:tc>
          <w:tcPr>
            <w:tcW w:w="2015" w:type="dxa"/>
          </w:tcPr>
          <w:p w:rsidR="006D479D" w:rsidRDefault="006D479D">
            <w:pPr>
              <w:rPr>
                <w:sz w:val="24"/>
              </w:rPr>
            </w:pPr>
            <w:r>
              <w:rPr>
                <w:rFonts w:hint="eastAsia"/>
                <w:sz w:val="24"/>
              </w:rPr>
              <w:t>联系电话</w:t>
            </w:r>
          </w:p>
        </w:tc>
        <w:tc>
          <w:tcPr>
            <w:tcW w:w="2015" w:type="dxa"/>
          </w:tcPr>
          <w:p w:rsidR="006D479D" w:rsidRDefault="006D479D">
            <w:pPr>
              <w:rPr>
                <w:sz w:val="24"/>
              </w:rPr>
            </w:pPr>
          </w:p>
        </w:tc>
      </w:tr>
      <w:tr w:rsidR="006D479D" w:rsidTr="00F44459">
        <w:trPr>
          <w:trHeight w:val="577"/>
        </w:trPr>
        <w:tc>
          <w:tcPr>
            <w:tcW w:w="2015" w:type="dxa"/>
          </w:tcPr>
          <w:p w:rsidR="006D479D" w:rsidRDefault="006D479D">
            <w:pPr>
              <w:rPr>
                <w:sz w:val="24"/>
              </w:rPr>
            </w:pPr>
            <w:r>
              <w:rPr>
                <w:rFonts w:hint="eastAsia"/>
                <w:sz w:val="24"/>
              </w:rPr>
              <w:t>课题组</w:t>
            </w:r>
            <w:r w:rsidR="00292DEE">
              <w:rPr>
                <w:rFonts w:hint="eastAsia"/>
                <w:sz w:val="24"/>
              </w:rPr>
              <w:t>团队</w:t>
            </w:r>
            <w:r>
              <w:rPr>
                <w:rFonts w:hint="eastAsia"/>
                <w:sz w:val="24"/>
              </w:rPr>
              <w:t>介绍</w:t>
            </w:r>
          </w:p>
        </w:tc>
        <w:tc>
          <w:tcPr>
            <w:tcW w:w="6045" w:type="dxa"/>
            <w:gridSpan w:val="3"/>
          </w:tcPr>
          <w:p w:rsidR="006D479D" w:rsidRDefault="006D479D">
            <w:pPr>
              <w:rPr>
                <w:sz w:val="24"/>
              </w:rPr>
            </w:pPr>
          </w:p>
        </w:tc>
      </w:tr>
      <w:tr w:rsidR="00292DEE" w:rsidTr="00F44459">
        <w:trPr>
          <w:trHeight w:val="577"/>
        </w:trPr>
        <w:tc>
          <w:tcPr>
            <w:tcW w:w="2015" w:type="dxa"/>
          </w:tcPr>
          <w:p w:rsidR="00292DEE" w:rsidRDefault="00292DEE">
            <w:pPr>
              <w:rPr>
                <w:sz w:val="24"/>
              </w:rPr>
            </w:pPr>
            <w:r>
              <w:rPr>
                <w:rFonts w:hint="eastAsia"/>
                <w:sz w:val="24"/>
              </w:rPr>
              <w:t>研究内容</w:t>
            </w:r>
            <w:r>
              <w:rPr>
                <w:sz w:val="24"/>
              </w:rPr>
              <w:t>介绍</w:t>
            </w:r>
          </w:p>
        </w:tc>
        <w:tc>
          <w:tcPr>
            <w:tcW w:w="6045" w:type="dxa"/>
            <w:gridSpan w:val="3"/>
          </w:tcPr>
          <w:p w:rsidR="00292DEE" w:rsidRDefault="00292DEE">
            <w:pPr>
              <w:rPr>
                <w:sz w:val="24"/>
              </w:rPr>
            </w:pPr>
          </w:p>
        </w:tc>
      </w:tr>
      <w:tr w:rsidR="006D479D" w:rsidTr="00F44459">
        <w:trPr>
          <w:trHeight w:val="577"/>
        </w:trPr>
        <w:tc>
          <w:tcPr>
            <w:tcW w:w="2015" w:type="dxa"/>
          </w:tcPr>
          <w:p w:rsidR="006D479D" w:rsidRDefault="006D479D">
            <w:pPr>
              <w:rPr>
                <w:sz w:val="24"/>
              </w:rPr>
            </w:pPr>
            <w:r>
              <w:rPr>
                <w:rFonts w:hint="eastAsia"/>
                <w:sz w:val="24"/>
              </w:rPr>
              <w:t>主要</w:t>
            </w:r>
            <w:r>
              <w:rPr>
                <w:sz w:val="24"/>
              </w:rPr>
              <w:t>研究成果</w:t>
            </w:r>
          </w:p>
        </w:tc>
        <w:tc>
          <w:tcPr>
            <w:tcW w:w="6045" w:type="dxa"/>
            <w:gridSpan w:val="3"/>
          </w:tcPr>
          <w:p w:rsidR="006D479D" w:rsidRDefault="006D479D">
            <w:pPr>
              <w:rPr>
                <w:sz w:val="24"/>
              </w:rPr>
            </w:pPr>
          </w:p>
        </w:tc>
      </w:tr>
      <w:tr w:rsidR="006D479D" w:rsidTr="00F44459">
        <w:trPr>
          <w:trHeight w:val="577"/>
        </w:trPr>
        <w:tc>
          <w:tcPr>
            <w:tcW w:w="2015" w:type="dxa"/>
          </w:tcPr>
          <w:p w:rsidR="006D479D" w:rsidRDefault="006D479D">
            <w:pPr>
              <w:rPr>
                <w:sz w:val="24"/>
              </w:rPr>
            </w:pPr>
            <w:r>
              <w:rPr>
                <w:rFonts w:hint="eastAsia"/>
                <w:sz w:val="24"/>
              </w:rPr>
              <w:t>技术</w:t>
            </w:r>
            <w:r w:rsidR="00F563EB">
              <w:rPr>
                <w:sz w:val="24"/>
              </w:rPr>
              <w:t>转化</w:t>
            </w:r>
            <w:r w:rsidR="00F563EB">
              <w:rPr>
                <w:rFonts w:hint="eastAsia"/>
                <w:sz w:val="24"/>
              </w:rPr>
              <w:t>合作</w:t>
            </w:r>
            <w:r w:rsidR="00F563EB">
              <w:rPr>
                <w:sz w:val="24"/>
              </w:rPr>
              <w:t>模式</w:t>
            </w:r>
          </w:p>
        </w:tc>
        <w:tc>
          <w:tcPr>
            <w:tcW w:w="6045" w:type="dxa"/>
            <w:gridSpan w:val="3"/>
          </w:tcPr>
          <w:p w:rsidR="006D479D" w:rsidRDefault="006D479D">
            <w:pPr>
              <w:rPr>
                <w:sz w:val="24"/>
              </w:rPr>
            </w:pPr>
          </w:p>
        </w:tc>
      </w:tr>
    </w:tbl>
    <w:p w:rsidR="00620840" w:rsidRDefault="00620840" w:rsidP="00620840">
      <w:pPr>
        <w:rPr>
          <w:sz w:val="24"/>
        </w:rPr>
      </w:pPr>
    </w:p>
    <w:p w:rsidR="00620840" w:rsidRDefault="00620840" w:rsidP="00620840">
      <w:pPr>
        <w:jc w:val="right"/>
        <w:rPr>
          <w:sz w:val="24"/>
        </w:rPr>
      </w:pPr>
      <w:r>
        <w:rPr>
          <w:rFonts w:hint="eastAsia"/>
          <w:sz w:val="24"/>
        </w:rPr>
        <w:lastRenderedPageBreak/>
        <w:t>联系人</w:t>
      </w:r>
      <w:r>
        <w:rPr>
          <w:sz w:val="24"/>
        </w:rPr>
        <w:t>：</w:t>
      </w:r>
    </w:p>
    <w:p w:rsidR="00620840" w:rsidRDefault="00620840" w:rsidP="00620840">
      <w:pPr>
        <w:jc w:val="right"/>
        <w:rPr>
          <w:sz w:val="24"/>
        </w:rPr>
      </w:pPr>
      <w:r>
        <w:rPr>
          <w:sz w:val="24"/>
        </w:rPr>
        <w:t>杜建磊</w:t>
      </w:r>
      <w:r>
        <w:rPr>
          <w:rFonts w:hint="eastAsia"/>
          <w:sz w:val="24"/>
        </w:rPr>
        <w:t xml:space="preserve"> 18730449128</w:t>
      </w:r>
    </w:p>
    <w:p w:rsidR="00620840" w:rsidRDefault="00620840" w:rsidP="00620840">
      <w:pPr>
        <w:jc w:val="right"/>
        <w:rPr>
          <w:sz w:val="24"/>
        </w:rPr>
      </w:pPr>
      <w:r>
        <w:rPr>
          <w:rFonts w:hint="eastAsia"/>
          <w:sz w:val="24"/>
        </w:rPr>
        <w:t>石晓莉</w:t>
      </w:r>
      <w:r>
        <w:rPr>
          <w:rFonts w:hint="eastAsia"/>
          <w:sz w:val="24"/>
        </w:rPr>
        <w:t xml:space="preserve"> 18810268606</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50"/>
      </w:tblGrid>
      <w:tr w:rsidR="00D86F99" w:rsidTr="00D86F99">
        <w:trPr>
          <w:jc w:val="center"/>
        </w:trPr>
        <w:tc>
          <w:tcPr>
            <w:tcW w:w="4148" w:type="dxa"/>
            <w:vAlign w:val="center"/>
          </w:tcPr>
          <w:p w:rsidR="00D86F99" w:rsidRDefault="00D86F99" w:rsidP="00D86F99">
            <w:pPr>
              <w:jc w:val="center"/>
              <w:rPr>
                <w:sz w:val="24"/>
              </w:rPr>
            </w:pPr>
            <w:r w:rsidRPr="00D86F99">
              <w:rPr>
                <w:noProof/>
                <w:sz w:val="24"/>
              </w:rPr>
              <w:drawing>
                <wp:inline distT="0" distB="0" distL="0" distR="0">
                  <wp:extent cx="2346960" cy="2389184"/>
                  <wp:effectExtent l="0" t="0" r="0" b="0"/>
                  <wp:docPr id="1" name="图片 1" descr="C:\Users\WangQ\AppData\Local\Temp\WeChat Files\d77f4280ab2d2f7769192f46fcb1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Q\AppData\Local\Temp\WeChat Files\d77f4280ab2d2f7769192f46fcb172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0676" t="25537" r="10202" b="13839"/>
                          <a:stretch/>
                        </pic:blipFill>
                        <pic:spPr bwMode="auto">
                          <a:xfrm>
                            <a:off x="0" y="0"/>
                            <a:ext cx="2362537" cy="24050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48" w:type="dxa"/>
            <w:vAlign w:val="center"/>
          </w:tcPr>
          <w:p w:rsidR="00D86F99" w:rsidRDefault="00D86F99" w:rsidP="00D86F99">
            <w:pPr>
              <w:jc w:val="center"/>
              <w:rPr>
                <w:sz w:val="24"/>
              </w:rPr>
            </w:pPr>
            <w:r w:rsidRPr="00D86F99">
              <w:rPr>
                <w:noProof/>
                <w:sz w:val="24"/>
              </w:rPr>
              <w:drawing>
                <wp:inline distT="0" distB="0" distL="0" distR="0">
                  <wp:extent cx="2498670" cy="2485376"/>
                  <wp:effectExtent l="0" t="0" r="0" b="0"/>
                  <wp:docPr id="2" name="图片 2" descr="C:\Users\WangQ\AppData\Local\Temp\WeChat Files\98aa409a9c6a62889e784ac1fa94b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ngQ\AppData\Local\Temp\WeChat Files\98aa409a9c6a62889e784ac1fa94b8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3625" t="33434" r="20140" b="23398"/>
                          <a:stretch/>
                        </pic:blipFill>
                        <pic:spPr bwMode="auto">
                          <a:xfrm>
                            <a:off x="0" y="0"/>
                            <a:ext cx="2550904" cy="25373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92B1E" w:rsidRPr="00620840" w:rsidRDefault="00792B1E">
      <w:pPr>
        <w:rPr>
          <w:sz w:val="24"/>
        </w:rPr>
      </w:pPr>
    </w:p>
    <w:p w:rsidR="00792B1E" w:rsidRPr="00D97F59" w:rsidRDefault="00792B1E">
      <w:pPr>
        <w:rPr>
          <w:sz w:val="24"/>
        </w:rPr>
      </w:pPr>
    </w:p>
    <w:sectPr w:rsidR="00792B1E" w:rsidRPr="00D97F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374" w:rsidRDefault="00273374" w:rsidP="00B71296">
      <w:r>
        <w:separator/>
      </w:r>
    </w:p>
  </w:endnote>
  <w:endnote w:type="continuationSeparator" w:id="0">
    <w:p w:rsidR="00273374" w:rsidRDefault="00273374" w:rsidP="00B7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374" w:rsidRDefault="00273374" w:rsidP="00B71296">
      <w:r>
        <w:separator/>
      </w:r>
    </w:p>
  </w:footnote>
  <w:footnote w:type="continuationSeparator" w:id="0">
    <w:p w:rsidR="00273374" w:rsidRDefault="00273374" w:rsidP="00B7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4"/>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BA"/>
    <w:rsid w:val="00006BBA"/>
    <w:rsid w:val="00035130"/>
    <w:rsid w:val="00111AB8"/>
    <w:rsid w:val="00132901"/>
    <w:rsid w:val="00217969"/>
    <w:rsid w:val="00273374"/>
    <w:rsid w:val="00292DEE"/>
    <w:rsid w:val="00344EB8"/>
    <w:rsid w:val="003E26F4"/>
    <w:rsid w:val="004203A4"/>
    <w:rsid w:val="004C34CB"/>
    <w:rsid w:val="005A09E3"/>
    <w:rsid w:val="00620840"/>
    <w:rsid w:val="006D479D"/>
    <w:rsid w:val="00792B1E"/>
    <w:rsid w:val="00845E3C"/>
    <w:rsid w:val="0086667C"/>
    <w:rsid w:val="009B39F4"/>
    <w:rsid w:val="009C694F"/>
    <w:rsid w:val="00A321D4"/>
    <w:rsid w:val="00A63C13"/>
    <w:rsid w:val="00A916A0"/>
    <w:rsid w:val="00B71296"/>
    <w:rsid w:val="00BC5545"/>
    <w:rsid w:val="00BD286B"/>
    <w:rsid w:val="00D86F99"/>
    <w:rsid w:val="00D9446B"/>
    <w:rsid w:val="00D97F59"/>
    <w:rsid w:val="00DB14D0"/>
    <w:rsid w:val="00F44459"/>
    <w:rsid w:val="00F563EB"/>
    <w:rsid w:val="00FB2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0F09C"/>
  <w15:chartTrackingRefBased/>
  <w15:docId w15:val="{0E93A952-C7D3-4614-8731-643F4681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2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1296"/>
    <w:rPr>
      <w:sz w:val="18"/>
      <w:szCs w:val="18"/>
    </w:rPr>
  </w:style>
  <w:style w:type="paragraph" w:styleId="a5">
    <w:name w:val="footer"/>
    <w:basedOn w:val="a"/>
    <w:link w:val="a6"/>
    <w:uiPriority w:val="99"/>
    <w:unhideWhenUsed/>
    <w:rsid w:val="00B71296"/>
    <w:pPr>
      <w:tabs>
        <w:tab w:val="center" w:pos="4153"/>
        <w:tab w:val="right" w:pos="8306"/>
      </w:tabs>
      <w:snapToGrid w:val="0"/>
      <w:jc w:val="left"/>
    </w:pPr>
    <w:rPr>
      <w:sz w:val="18"/>
      <w:szCs w:val="18"/>
    </w:rPr>
  </w:style>
  <w:style w:type="character" w:customStyle="1" w:styleId="a6">
    <w:name w:val="页脚 字符"/>
    <w:basedOn w:val="a0"/>
    <w:link w:val="a5"/>
    <w:uiPriority w:val="99"/>
    <w:rsid w:val="00B71296"/>
    <w:rPr>
      <w:sz w:val="18"/>
      <w:szCs w:val="18"/>
    </w:rPr>
  </w:style>
  <w:style w:type="table" w:styleId="a7">
    <w:name w:val="Table Grid"/>
    <w:basedOn w:val="a1"/>
    <w:uiPriority w:val="39"/>
    <w:rsid w:val="006D4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WangQ</dc:creator>
  <cp:keywords/>
  <dc:description/>
  <cp:lastModifiedBy>WangQ</cp:lastModifiedBy>
  <cp:revision>19</cp:revision>
  <dcterms:created xsi:type="dcterms:W3CDTF">2020-04-01T05:35:00Z</dcterms:created>
  <dcterms:modified xsi:type="dcterms:W3CDTF">2020-04-01T07:14:00Z</dcterms:modified>
</cp:coreProperties>
</file>