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环保装备制造业（</w:t>
      </w:r>
      <w:r>
        <w:rPr>
          <w:rFonts w:hint="eastAsia"/>
          <w:b/>
          <w:bCs/>
          <w:sz w:val="36"/>
          <w:szCs w:val="36"/>
        </w:rPr>
        <w:t>固废</w:t>
      </w:r>
      <w:r>
        <w:rPr>
          <w:rFonts w:hint="eastAsia"/>
          <w:b/>
          <w:bCs/>
          <w:sz w:val="36"/>
          <w:szCs w:val="36"/>
          <w:lang w:val="en-US" w:eastAsia="zh-CN"/>
        </w:rPr>
        <w:t>处理装备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  <w:r>
        <w:rPr>
          <w:rFonts w:hint="eastAsia"/>
          <w:b/>
          <w:bCs/>
          <w:sz w:val="36"/>
          <w:szCs w:val="36"/>
        </w:rPr>
        <w:t>展示专栏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机械装备</w:t>
      </w:r>
      <w:r>
        <w:rPr>
          <w:rFonts w:hint="eastAsia"/>
          <w:b/>
          <w:bCs/>
          <w:sz w:val="30"/>
          <w:szCs w:val="30"/>
          <w:lang w:val="en-US" w:eastAsia="zh-CN"/>
        </w:rPr>
        <w:t>企业</w:t>
      </w:r>
      <w:r>
        <w:rPr>
          <w:rFonts w:hint="eastAsia"/>
          <w:b/>
          <w:bCs/>
          <w:sz w:val="30"/>
          <w:szCs w:val="30"/>
        </w:rPr>
        <w:t>宣传报备资料表</w:t>
      </w:r>
    </w:p>
    <w:tbl>
      <w:tblPr>
        <w:tblStyle w:val="6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590"/>
        <w:gridCol w:w="1020"/>
        <w:gridCol w:w="1530"/>
        <w:gridCol w:w="100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26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1590" w:type="dxa"/>
            <w:vMerge w:val="restart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30" w:type="dxa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65" w:type="dxa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2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邮件</w:t>
            </w:r>
          </w:p>
        </w:tc>
        <w:tc>
          <w:tcPr>
            <w:tcW w:w="153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6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2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技术联系人</w:t>
            </w:r>
          </w:p>
        </w:tc>
        <w:tc>
          <w:tcPr>
            <w:tcW w:w="1590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30" w:type="dxa"/>
            <w:vAlign w:val="top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65" w:type="dxa"/>
            <w:vAlign w:val="top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2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邮件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26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销售联系人</w:t>
            </w:r>
          </w:p>
        </w:tc>
        <w:tc>
          <w:tcPr>
            <w:tcW w:w="1590" w:type="dxa"/>
            <w:vMerge w:val="restart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30" w:type="dxa"/>
            <w:vAlign w:val="top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65" w:type="dxa"/>
            <w:vAlign w:val="top"/>
          </w:tcPr>
          <w:p>
            <w:pPr>
              <w:ind w:firstLine="3640" w:firstLineChars="1300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2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邮件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注册资金</w:t>
            </w:r>
          </w:p>
        </w:tc>
        <w:tc>
          <w:tcPr>
            <w:tcW w:w="1590" w:type="dxa"/>
          </w:tcPr>
          <w:p>
            <w:pPr>
              <w:ind w:firstLine="1400" w:firstLineChars="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网址</w:t>
            </w:r>
          </w:p>
        </w:tc>
        <w:tc>
          <w:tcPr>
            <w:tcW w:w="480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单 位 简 介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装备类别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装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备简介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none"/>
                <w:lang w:val="en-US" w:eastAsia="zh-CN"/>
              </w:rPr>
              <w:t>如果有多种设备，请注明设备名称，以便于推广介绍；该文字可删除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装备图片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分类整理文件包发邮件（广告图700*380像素、并适合在网络商城发布的主图及详情介绍页面图、设备名称）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适合推广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领域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处理固废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品种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已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行项目案例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主要经济技术指标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2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产 权 性 质</w:t>
            </w:r>
          </w:p>
        </w:tc>
        <w:tc>
          <w:tcPr>
            <w:tcW w:w="7410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rPr>
          <w:rStyle w:val="8"/>
          <w:color w:val="000000"/>
          <w:spacing w:val="8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Style w:val="8"/>
          <w:rFonts w:hint="eastAsia"/>
          <w:color w:val="000000"/>
          <w:spacing w:val="8"/>
          <w:sz w:val="28"/>
          <w:szCs w:val="28"/>
          <w:lang w:val="en-US" w:eastAsia="zh-CN"/>
        </w:rPr>
      </w:pPr>
      <w:r>
        <w:rPr>
          <w:rStyle w:val="8"/>
          <w:rFonts w:hint="eastAsia"/>
          <w:color w:val="000000"/>
          <w:spacing w:val="8"/>
          <w:sz w:val="28"/>
          <w:szCs w:val="28"/>
          <w:lang w:val="en-US" w:eastAsia="zh-CN"/>
        </w:rPr>
        <w:t>中国工业固废网-全国工业固废综合利用科技成果转化平台</w:t>
      </w: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</w:pPr>
      <w:r>
        <w:rPr>
          <w:rStyle w:val="8"/>
          <w:rFonts w:hint="eastAsia"/>
          <w:color w:val="000000"/>
          <w:spacing w:val="8"/>
          <w:sz w:val="28"/>
          <w:szCs w:val="28"/>
        </w:rPr>
        <w:t>联系方式：</w:t>
      </w:r>
      <w:r>
        <w:rPr>
          <w:rStyle w:val="8"/>
          <w:rFonts w:hint="eastAsia"/>
          <w:color w:val="000000"/>
          <w:spacing w:val="8"/>
          <w:sz w:val="28"/>
          <w:szCs w:val="28"/>
          <w:lang w:val="en-US" w:eastAsia="zh-CN"/>
        </w:rPr>
        <w:t>颜建光</w:t>
      </w:r>
      <w:r>
        <w:rPr>
          <w:rStyle w:val="8"/>
          <w:rFonts w:hint="eastAsia"/>
          <w:color w:val="000000"/>
          <w:spacing w:val="8"/>
          <w:sz w:val="28"/>
          <w:szCs w:val="28"/>
        </w:rPr>
        <w:t>15</w:t>
      </w:r>
      <w:r>
        <w:rPr>
          <w:rStyle w:val="8"/>
          <w:rFonts w:hint="eastAsia"/>
          <w:color w:val="000000"/>
          <w:spacing w:val="8"/>
          <w:sz w:val="28"/>
          <w:szCs w:val="28"/>
          <w:lang w:val="en-US" w:eastAsia="zh-CN"/>
        </w:rPr>
        <w:t>101695366</w:t>
      </w:r>
      <w:r>
        <w:rPr>
          <w:rStyle w:val="8"/>
          <w:rFonts w:hint="eastAsia"/>
          <w:color w:val="000000"/>
          <w:spacing w:val="8"/>
          <w:sz w:val="28"/>
          <w:szCs w:val="28"/>
        </w:rPr>
        <w:t>(微同）</w:t>
      </w:r>
      <w:r>
        <w:rPr>
          <w:rFonts w:hint="eastAsia"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  <w:t xml:space="preserve"> </w:t>
      </w:r>
      <w:r>
        <w:rPr>
          <w:rFonts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  <w:t xml:space="preserve">       </w:t>
      </w: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</w:pPr>
      <w:r>
        <w:rPr>
          <w:rFonts w:hint="eastAsia"/>
          <w:b/>
          <w:bCs/>
          <w:color w:val="000000"/>
          <w:spacing w:val="8"/>
          <w:sz w:val="28"/>
          <w:szCs w:val="28"/>
        </w:rPr>
        <w:t>邮 </w:t>
      </w:r>
      <w:r>
        <w:rPr>
          <w:b/>
          <w:bCs/>
          <w:color w:val="000000"/>
          <w:spacing w:val="8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pacing w:val="8"/>
          <w:sz w:val="28"/>
          <w:szCs w:val="28"/>
        </w:rPr>
        <w:t>箱：</w:t>
      </w:r>
      <w:r>
        <w:fldChar w:fldCharType="begin"/>
      </w:r>
      <w:r>
        <w:instrText xml:space="preserve"> HYPERLINK "mailto:wfcyjscxlm@163.com" </w:instrText>
      </w:r>
      <w:r>
        <w:fldChar w:fldCharType="separate"/>
      </w:r>
      <w:r>
        <w:rPr>
          <w:rStyle w:val="9"/>
          <w:rFonts w:hint="eastAsia"/>
          <w:b/>
          <w:bCs/>
          <w:color w:val="auto"/>
          <w:spacing w:val="8"/>
          <w:sz w:val="28"/>
          <w:szCs w:val="28"/>
          <w:u w:val="none"/>
          <w:lang w:val="en-US" w:eastAsia="zh-CN"/>
        </w:rPr>
        <w:t>chinazsgfw</w:t>
      </w:r>
      <w:r>
        <w:rPr>
          <w:rStyle w:val="9"/>
          <w:rFonts w:hint="eastAsia"/>
          <w:b/>
          <w:bCs/>
          <w:color w:val="auto"/>
          <w:spacing w:val="8"/>
          <w:sz w:val="28"/>
          <w:szCs w:val="28"/>
          <w:u w:val="none"/>
        </w:rPr>
        <w:t>@163.com</w:t>
      </w:r>
      <w:r>
        <w:rPr>
          <w:rStyle w:val="9"/>
          <w:rFonts w:hint="eastAsia"/>
          <w:b/>
          <w:bCs/>
          <w:color w:val="auto"/>
          <w:spacing w:val="8"/>
          <w:sz w:val="28"/>
          <w:szCs w:val="28"/>
          <w:u w:val="none"/>
        </w:rPr>
        <w:fldChar w:fldCharType="end"/>
      </w:r>
      <w:r>
        <w:rPr>
          <w:rFonts w:hint="eastAsia" w:ascii="Microsoft YaHei UI" w:hAnsi="Microsoft YaHei UI" w:eastAsia="Microsoft YaHei UI"/>
          <w:b/>
          <w:bCs/>
          <w:spacing w:val="8"/>
          <w:sz w:val="28"/>
          <w:szCs w:val="28"/>
        </w:rPr>
        <w:t xml:space="preserve"> </w:t>
      </w:r>
      <w:r>
        <w:rPr>
          <w:rFonts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  <w:t xml:space="preserve">          </w:t>
      </w:r>
      <w:r>
        <w:rPr>
          <w:rFonts w:hint="eastAsia"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  <w:t xml:space="preserve">   </w:t>
      </w:r>
      <w:r>
        <w:rPr>
          <w:rFonts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jc w:val="right"/>
      </w:pPr>
      <w:r>
        <w:rPr>
          <w:rFonts w:hint="eastAsia"/>
          <w:b/>
          <w:bCs/>
          <w:color w:val="000000"/>
          <w:spacing w:val="8"/>
          <w:sz w:val="28"/>
          <w:szCs w:val="28"/>
        </w:rPr>
        <w:t>网   址：www.china</w:t>
      </w:r>
      <w:r>
        <w:rPr>
          <w:rFonts w:hint="eastAsia"/>
          <w:b/>
          <w:bCs/>
          <w:color w:val="000000"/>
          <w:spacing w:val="8"/>
          <w:sz w:val="28"/>
          <w:szCs w:val="28"/>
          <w:lang w:val="en-US" w:eastAsia="zh-CN"/>
        </w:rPr>
        <w:t>gygf</w:t>
      </w:r>
      <w:r>
        <w:rPr>
          <w:rFonts w:hint="eastAsia"/>
          <w:b/>
          <w:bCs/>
          <w:color w:val="000000"/>
          <w:spacing w:val="8"/>
          <w:sz w:val="28"/>
          <w:szCs w:val="28"/>
        </w:rPr>
        <w:t>w.com</w:t>
      </w: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0"/>
    <w:rsid w:val="00021CFB"/>
    <w:rsid w:val="00136EF7"/>
    <w:rsid w:val="002912B3"/>
    <w:rsid w:val="0034184B"/>
    <w:rsid w:val="004368C5"/>
    <w:rsid w:val="004E46E1"/>
    <w:rsid w:val="00572210"/>
    <w:rsid w:val="00620F30"/>
    <w:rsid w:val="00695B1F"/>
    <w:rsid w:val="0074040E"/>
    <w:rsid w:val="00873E16"/>
    <w:rsid w:val="00A20F61"/>
    <w:rsid w:val="00BB2D7E"/>
    <w:rsid w:val="00C66492"/>
    <w:rsid w:val="00C95ADD"/>
    <w:rsid w:val="00D73D46"/>
    <w:rsid w:val="00E90003"/>
    <w:rsid w:val="00EC03F0"/>
    <w:rsid w:val="00F12A5E"/>
    <w:rsid w:val="00F30EB7"/>
    <w:rsid w:val="0BAA7BDB"/>
    <w:rsid w:val="173E60AC"/>
    <w:rsid w:val="22DC6140"/>
    <w:rsid w:val="26422AF9"/>
    <w:rsid w:val="278F66B5"/>
    <w:rsid w:val="30862D5B"/>
    <w:rsid w:val="3A3F5E49"/>
    <w:rsid w:val="3CE564FC"/>
    <w:rsid w:val="40772EFF"/>
    <w:rsid w:val="5A6D1B65"/>
    <w:rsid w:val="5CE45491"/>
    <w:rsid w:val="5D11522B"/>
    <w:rsid w:val="5D4E0F6A"/>
    <w:rsid w:val="6746544D"/>
    <w:rsid w:val="739D35E5"/>
    <w:rsid w:val="799E29F8"/>
    <w:rsid w:val="7E2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2FB16-9341-4B00-BDBA-7952A0F03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616</Characters>
  <Lines>5</Lines>
  <Paragraphs>1</Paragraphs>
  <TotalTime>10</TotalTime>
  <ScaleCrop>false</ScaleCrop>
  <LinksUpToDate>false</LinksUpToDate>
  <CharactersWithSpaces>723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2020-06-16T03:51:00Z</dcterms:created>
  <dc:creator>Administrator</dc:creator>
  <cp:lastModifiedBy>颜建光</cp:lastModifiedBy>
  <dcterms:modified xsi:type="dcterms:W3CDTF">2020-06-24T09:11:17Z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